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97F82" w14:textId="77777777" w:rsidR="00C13F3A" w:rsidRDefault="00C13F3A" w:rsidP="00C13F3A">
      <w:pPr>
        <w:pStyle w:val="NormalWeb"/>
        <w:rPr>
          <w:rFonts w:ascii="Arial" w:hAnsi="Arial" w:cs="Arial"/>
          <w:b/>
          <w:color w:val="2F5496" w:themeColor="accent1" w:themeShade="BF"/>
          <w:sz w:val="28"/>
          <w:szCs w:val="28"/>
        </w:rPr>
      </w:pPr>
      <w:r w:rsidRPr="00FC5155">
        <w:rPr>
          <w:noProof/>
          <w:color w:val="4372C6"/>
          <w:sz w:val="40"/>
          <w:szCs w:val="40"/>
        </w:rPr>
        <w:drawing>
          <wp:anchor distT="0" distB="0" distL="114300" distR="114300" simplePos="0" relativeHeight="251659264" behindDoc="0" locked="0" layoutInCell="1" allowOverlap="1" wp14:anchorId="4F4DC0B7" wp14:editId="74E70BA3">
            <wp:simplePos x="0" y="0"/>
            <wp:positionH relativeFrom="margin">
              <wp:posOffset>3731260</wp:posOffset>
            </wp:positionH>
            <wp:positionV relativeFrom="margin">
              <wp:posOffset>239558</wp:posOffset>
            </wp:positionV>
            <wp:extent cx="2212499" cy="502920"/>
            <wp:effectExtent l="0" t="0" r="0" b="508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SDC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2499" cy="502920"/>
                    </a:xfrm>
                    <a:prstGeom prst="rect">
                      <a:avLst/>
                    </a:prstGeom>
                  </pic:spPr>
                </pic:pic>
              </a:graphicData>
            </a:graphic>
            <wp14:sizeRelH relativeFrom="page">
              <wp14:pctWidth>0</wp14:pctWidth>
            </wp14:sizeRelH>
            <wp14:sizeRelV relativeFrom="page">
              <wp14:pctHeight>0</wp14:pctHeight>
            </wp14:sizeRelV>
          </wp:anchor>
        </w:drawing>
      </w:r>
    </w:p>
    <w:p w14:paraId="623D9669" w14:textId="77777777" w:rsidR="00C13F3A" w:rsidRPr="00FC5155" w:rsidRDefault="00C13F3A" w:rsidP="00C13F3A">
      <w:pPr>
        <w:pStyle w:val="NormalWeb"/>
        <w:jc w:val="center"/>
        <w:rPr>
          <w:b/>
          <w:color w:val="4372C6"/>
          <w:sz w:val="40"/>
          <w:szCs w:val="40"/>
          <w14:textFill>
            <w14:solidFill>
              <w14:srgbClr w14:val="4372C6">
                <w14:lumMod w14:val="75000"/>
              </w14:srgbClr>
            </w14:solidFill>
          </w14:textFill>
        </w:rPr>
      </w:pPr>
      <w:r w:rsidRPr="00FC5155">
        <w:rPr>
          <w:b/>
          <w:noProof/>
          <w:color w:val="4372C6"/>
          <w:sz w:val="40"/>
          <w:szCs w:val="40"/>
        </w:rPr>
        <w:drawing>
          <wp:anchor distT="0" distB="0" distL="114300" distR="114300" simplePos="0" relativeHeight="251660288" behindDoc="0" locked="0" layoutInCell="1" allowOverlap="1" wp14:anchorId="5EB66047" wp14:editId="15986B92">
            <wp:simplePos x="0" y="0"/>
            <wp:positionH relativeFrom="margin">
              <wp:align>left</wp:align>
            </wp:positionH>
            <wp:positionV relativeFrom="margin">
              <wp:align>top</wp:align>
            </wp:positionV>
            <wp:extent cx="2847109" cy="11430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CS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7109" cy="1143000"/>
                    </a:xfrm>
                    <a:prstGeom prst="rect">
                      <a:avLst/>
                    </a:prstGeom>
                  </pic:spPr>
                </pic:pic>
              </a:graphicData>
            </a:graphic>
            <wp14:sizeRelH relativeFrom="page">
              <wp14:pctWidth>0</wp14:pctWidth>
            </wp14:sizeRelH>
            <wp14:sizeRelV relativeFrom="page">
              <wp14:pctHeight>0</wp14:pctHeight>
            </wp14:sizeRelV>
          </wp:anchor>
        </w:drawing>
      </w:r>
      <w:r w:rsidRPr="00FC5155">
        <w:rPr>
          <w:b/>
          <w:color w:val="4372C6"/>
          <w:sz w:val="40"/>
          <w:szCs w:val="40"/>
          <w14:textFill>
            <w14:solidFill>
              <w14:srgbClr w14:val="4372C6">
                <w14:lumMod w14:val="75000"/>
              </w14:srgbClr>
            </w14:solidFill>
          </w14:textFill>
        </w:rPr>
        <w:t>CSDCAS Open Data Initiative</w:t>
      </w:r>
    </w:p>
    <w:p w14:paraId="6FC02178" w14:textId="77777777" w:rsidR="00C13F3A" w:rsidRDefault="00C13F3A" w:rsidP="00C13F3A">
      <w:pPr>
        <w:pStyle w:val="NormalWeb"/>
        <w:rPr>
          <w:rFonts w:ascii="Arial" w:hAnsi="Arial" w:cs="Arial"/>
          <w:color w:val="000000"/>
          <w:sz w:val="22"/>
          <w:szCs w:val="22"/>
        </w:rPr>
      </w:pPr>
      <w:r>
        <w:rPr>
          <w:rFonts w:ascii="Arial" w:hAnsi="Arial" w:cs="Arial"/>
          <w:color w:val="000000"/>
          <w:sz w:val="22"/>
          <w:szCs w:val="22"/>
        </w:rPr>
        <w:t xml:space="preserve">Each application will be evaluated by </w:t>
      </w:r>
      <w:r w:rsidR="00CD5A66">
        <w:rPr>
          <w:rFonts w:ascii="Arial" w:hAnsi="Arial" w:cs="Arial"/>
          <w:color w:val="000000"/>
          <w:sz w:val="22"/>
          <w:szCs w:val="22"/>
        </w:rPr>
        <w:t xml:space="preserve">at least </w:t>
      </w:r>
      <w:r>
        <w:rPr>
          <w:rFonts w:ascii="Arial" w:hAnsi="Arial" w:cs="Arial"/>
          <w:color w:val="000000"/>
          <w:sz w:val="22"/>
          <w:szCs w:val="22"/>
        </w:rPr>
        <w:t>two members of the CSDCAS Data Subcommittee</w:t>
      </w:r>
      <w:r w:rsidR="00CD5A66">
        <w:rPr>
          <w:rFonts w:ascii="Arial" w:hAnsi="Arial" w:cs="Arial"/>
          <w:color w:val="000000"/>
          <w:sz w:val="22"/>
          <w:szCs w:val="22"/>
        </w:rPr>
        <w:t xml:space="preserve"> according to the rubric shown below</w:t>
      </w:r>
      <w:r>
        <w:rPr>
          <w:rFonts w:ascii="Arial" w:hAnsi="Arial" w:cs="Arial"/>
          <w:color w:val="000000"/>
          <w:sz w:val="22"/>
          <w:szCs w:val="22"/>
        </w:rPr>
        <w:t>.</w:t>
      </w:r>
      <w:r w:rsidR="00004535">
        <w:rPr>
          <w:rFonts w:ascii="Arial" w:hAnsi="Arial" w:cs="Arial"/>
          <w:color w:val="000000"/>
          <w:sz w:val="22"/>
          <w:szCs w:val="22"/>
        </w:rPr>
        <w:t xml:space="preserve"> A rating of “Above threshold” for all five review criteria is required to receive the open CSDCAS data set. Feedback for any category rated “Below threshold” will be provided to the applicant.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C13F3A" w:rsidRPr="00D56533" w14:paraId="475345A2" w14:textId="77777777" w:rsidTr="00C13F3A">
        <w:trPr>
          <w:trHeight w:val="432"/>
        </w:trPr>
        <w:tc>
          <w:tcPr>
            <w:tcW w:w="3120" w:type="dxa"/>
            <w:vAlign w:val="center"/>
          </w:tcPr>
          <w:p w14:paraId="38D0E4F1" w14:textId="77777777" w:rsidR="00C13F3A" w:rsidRPr="00D56533" w:rsidRDefault="00C13F3A" w:rsidP="00C13F3A">
            <w:pPr>
              <w:jc w:val="center"/>
              <w:rPr>
                <w:rFonts w:ascii="Arial" w:hAnsi="Arial" w:cs="Arial"/>
                <w:b/>
                <w:i/>
                <w:sz w:val="22"/>
                <w:szCs w:val="22"/>
              </w:rPr>
            </w:pPr>
            <w:r>
              <w:rPr>
                <w:rFonts w:ascii="Arial" w:hAnsi="Arial" w:cs="Arial"/>
                <w:b/>
                <w:i/>
                <w:sz w:val="22"/>
                <w:szCs w:val="22"/>
              </w:rPr>
              <w:t>Criterion</w:t>
            </w:r>
          </w:p>
        </w:tc>
        <w:tc>
          <w:tcPr>
            <w:tcW w:w="3120" w:type="dxa"/>
            <w:vAlign w:val="center"/>
          </w:tcPr>
          <w:p w14:paraId="40EBBE34" w14:textId="77777777" w:rsidR="00C13F3A" w:rsidRPr="00D56533" w:rsidRDefault="00C13F3A" w:rsidP="00C13F3A">
            <w:pPr>
              <w:jc w:val="center"/>
              <w:rPr>
                <w:rFonts w:ascii="Arial" w:hAnsi="Arial" w:cs="Arial"/>
                <w:b/>
                <w:i/>
                <w:sz w:val="22"/>
                <w:szCs w:val="22"/>
              </w:rPr>
            </w:pPr>
            <w:r>
              <w:rPr>
                <w:rFonts w:ascii="Arial" w:hAnsi="Arial" w:cs="Arial"/>
                <w:b/>
                <w:i/>
                <w:sz w:val="22"/>
                <w:szCs w:val="22"/>
              </w:rPr>
              <w:t>Below threshold</w:t>
            </w:r>
          </w:p>
        </w:tc>
        <w:tc>
          <w:tcPr>
            <w:tcW w:w="3120" w:type="dxa"/>
            <w:vAlign w:val="center"/>
          </w:tcPr>
          <w:p w14:paraId="2EECA3C3" w14:textId="77777777" w:rsidR="00C13F3A" w:rsidRPr="00D56533" w:rsidRDefault="00C13F3A" w:rsidP="00C13F3A">
            <w:pPr>
              <w:jc w:val="center"/>
              <w:rPr>
                <w:rFonts w:ascii="Arial" w:hAnsi="Arial" w:cs="Arial"/>
                <w:b/>
                <w:i/>
                <w:sz w:val="22"/>
                <w:szCs w:val="22"/>
              </w:rPr>
            </w:pPr>
            <w:r>
              <w:rPr>
                <w:rFonts w:ascii="Arial" w:hAnsi="Arial" w:cs="Arial"/>
                <w:b/>
                <w:i/>
                <w:sz w:val="22"/>
                <w:szCs w:val="22"/>
              </w:rPr>
              <w:t>Above threshold</w:t>
            </w:r>
          </w:p>
        </w:tc>
      </w:tr>
      <w:tr w:rsidR="00C13F3A" w:rsidRPr="00B079E6" w14:paraId="54CB09FA" w14:textId="77777777" w:rsidTr="00CD5A66">
        <w:trPr>
          <w:trHeight w:val="1440"/>
        </w:trPr>
        <w:tc>
          <w:tcPr>
            <w:tcW w:w="3120" w:type="dxa"/>
            <w:tcBorders>
              <w:bottom w:val="single" w:sz="4" w:space="0" w:color="auto"/>
            </w:tcBorders>
            <w:shd w:val="clear" w:color="auto" w:fill="D9E2F3" w:themeFill="accent1" w:themeFillTint="33"/>
            <w:vAlign w:val="center"/>
          </w:tcPr>
          <w:p w14:paraId="60A330DD" w14:textId="77777777" w:rsidR="00C13F3A" w:rsidRPr="00B079E6" w:rsidRDefault="00C13F3A" w:rsidP="00C13F3A">
            <w:pPr>
              <w:rPr>
                <w:rFonts w:ascii="Arial" w:hAnsi="Arial" w:cs="Arial"/>
                <w:sz w:val="22"/>
                <w:szCs w:val="22"/>
              </w:rPr>
            </w:pPr>
            <w:r>
              <w:rPr>
                <w:rFonts w:ascii="Arial" w:hAnsi="Arial" w:cs="Arial"/>
                <w:sz w:val="22"/>
                <w:szCs w:val="22"/>
              </w:rPr>
              <w:t>Investigator suitability</w:t>
            </w:r>
          </w:p>
        </w:tc>
        <w:tc>
          <w:tcPr>
            <w:tcW w:w="3120" w:type="dxa"/>
            <w:tcBorders>
              <w:bottom w:val="single" w:sz="4" w:space="0" w:color="auto"/>
            </w:tcBorders>
            <w:shd w:val="clear" w:color="auto" w:fill="D9E2F3" w:themeFill="accent1" w:themeFillTint="33"/>
            <w:vAlign w:val="center"/>
          </w:tcPr>
          <w:p w14:paraId="6F968665" w14:textId="77777777" w:rsidR="00C13F3A" w:rsidRPr="00B079E6" w:rsidRDefault="00C13F3A" w:rsidP="00C13F3A">
            <w:pPr>
              <w:rPr>
                <w:rFonts w:ascii="Arial" w:hAnsi="Arial" w:cs="Arial"/>
                <w:sz w:val="22"/>
                <w:szCs w:val="22"/>
              </w:rPr>
            </w:pPr>
            <w:r>
              <w:rPr>
                <w:rFonts w:ascii="Arial" w:hAnsi="Arial" w:cs="Arial"/>
                <w:sz w:val="22"/>
                <w:szCs w:val="22"/>
              </w:rPr>
              <w:t>The PI is not faculty at a CAPCSD member institution or has not demonstrated the expertise needed to execute the proposed project</w:t>
            </w:r>
          </w:p>
        </w:tc>
        <w:tc>
          <w:tcPr>
            <w:tcW w:w="3120" w:type="dxa"/>
            <w:tcBorders>
              <w:bottom w:val="single" w:sz="4" w:space="0" w:color="auto"/>
            </w:tcBorders>
            <w:shd w:val="clear" w:color="auto" w:fill="D9E2F3" w:themeFill="accent1" w:themeFillTint="33"/>
            <w:vAlign w:val="center"/>
          </w:tcPr>
          <w:p w14:paraId="7CAEB10C" w14:textId="77777777" w:rsidR="00C13F3A" w:rsidRPr="00B079E6" w:rsidRDefault="00C44301" w:rsidP="00C13F3A">
            <w:pPr>
              <w:rPr>
                <w:rFonts w:ascii="Arial" w:hAnsi="Arial" w:cs="Arial"/>
                <w:sz w:val="22"/>
                <w:szCs w:val="22"/>
              </w:rPr>
            </w:pPr>
            <w:r>
              <w:rPr>
                <w:rFonts w:ascii="Arial" w:hAnsi="Arial" w:cs="Arial"/>
                <w:sz w:val="22"/>
                <w:szCs w:val="22"/>
              </w:rPr>
              <w:t xml:space="preserve">The PI is faculty at a CAPCSD </w:t>
            </w:r>
            <w:r w:rsidR="00C13F3A">
              <w:rPr>
                <w:rFonts w:ascii="Arial" w:hAnsi="Arial" w:cs="Arial"/>
                <w:sz w:val="22"/>
                <w:szCs w:val="22"/>
              </w:rPr>
              <w:t>member institution and has demonstrated the ability to execute the proposed research</w:t>
            </w:r>
          </w:p>
        </w:tc>
      </w:tr>
      <w:tr w:rsidR="00C13F3A" w:rsidRPr="00B079E6" w14:paraId="2C0A70B7" w14:textId="77777777" w:rsidTr="00CD5A66">
        <w:trPr>
          <w:trHeight w:val="1440"/>
        </w:trPr>
        <w:tc>
          <w:tcPr>
            <w:tcW w:w="3120" w:type="dxa"/>
            <w:tcBorders>
              <w:top w:val="single" w:sz="4" w:space="0" w:color="auto"/>
              <w:bottom w:val="single" w:sz="4" w:space="0" w:color="auto"/>
            </w:tcBorders>
            <w:vAlign w:val="center"/>
          </w:tcPr>
          <w:p w14:paraId="0C4A95F6" w14:textId="77777777" w:rsidR="00C13F3A" w:rsidRPr="00B079E6" w:rsidRDefault="00C13F3A" w:rsidP="00C13F3A">
            <w:pPr>
              <w:rPr>
                <w:rFonts w:ascii="Arial" w:hAnsi="Arial" w:cs="Arial"/>
                <w:sz w:val="22"/>
                <w:szCs w:val="22"/>
              </w:rPr>
            </w:pPr>
            <w:r>
              <w:rPr>
                <w:rFonts w:ascii="Arial" w:hAnsi="Arial" w:cs="Arial"/>
                <w:sz w:val="22"/>
                <w:szCs w:val="22"/>
              </w:rPr>
              <w:t>Project description and analysis plan</w:t>
            </w:r>
          </w:p>
        </w:tc>
        <w:tc>
          <w:tcPr>
            <w:tcW w:w="3120" w:type="dxa"/>
            <w:tcBorders>
              <w:top w:val="single" w:sz="4" w:space="0" w:color="auto"/>
              <w:bottom w:val="single" w:sz="4" w:space="0" w:color="auto"/>
            </w:tcBorders>
            <w:vAlign w:val="center"/>
          </w:tcPr>
          <w:p w14:paraId="2467C58D" w14:textId="77777777" w:rsidR="00C13F3A" w:rsidRPr="00B079E6" w:rsidRDefault="00C13F3A" w:rsidP="00C13F3A">
            <w:pPr>
              <w:rPr>
                <w:rFonts w:ascii="Arial" w:hAnsi="Arial" w:cs="Arial"/>
                <w:sz w:val="22"/>
                <w:szCs w:val="22"/>
              </w:rPr>
            </w:pPr>
            <w:r>
              <w:rPr>
                <w:rFonts w:ascii="Arial" w:hAnsi="Arial" w:cs="Arial"/>
                <w:sz w:val="22"/>
                <w:szCs w:val="22"/>
              </w:rPr>
              <w:t>Insufficient detail is provided for the project description and/or analysis plan; the analysis plan is not sufficient to meet the project’s goals; the project’s goals are not justified</w:t>
            </w:r>
          </w:p>
        </w:tc>
        <w:tc>
          <w:tcPr>
            <w:tcW w:w="3120" w:type="dxa"/>
            <w:tcBorders>
              <w:top w:val="single" w:sz="4" w:space="0" w:color="auto"/>
              <w:bottom w:val="single" w:sz="4" w:space="0" w:color="auto"/>
            </w:tcBorders>
            <w:vAlign w:val="center"/>
          </w:tcPr>
          <w:p w14:paraId="3C127B21" w14:textId="77777777" w:rsidR="00C13F3A" w:rsidRPr="00B079E6" w:rsidRDefault="00C13F3A" w:rsidP="00C13F3A">
            <w:pPr>
              <w:rPr>
                <w:rFonts w:ascii="Arial" w:hAnsi="Arial" w:cs="Arial"/>
                <w:sz w:val="22"/>
                <w:szCs w:val="22"/>
              </w:rPr>
            </w:pPr>
            <w:r>
              <w:rPr>
                <w:rFonts w:ascii="Arial" w:hAnsi="Arial" w:cs="Arial"/>
                <w:sz w:val="22"/>
                <w:szCs w:val="22"/>
              </w:rPr>
              <w:t>The project description and analysis plan is well-reasoned and appropriate to accomplish the goals of the project</w:t>
            </w:r>
          </w:p>
        </w:tc>
      </w:tr>
      <w:tr w:rsidR="00C13F3A" w:rsidRPr="00B079E6" w14:paraId="71FC4EF5" w14:textId="77777777" w:rsidTr="00CD5A66">
        <w:trPr>
          <w:trHeight w:val="1440"/>
        </w:trPr>
        <w:tc>
          <w:tcPr>
            <w:tcW w:w="3120" w:type="dxa"/>
            <w:tcBorders>
              <w:top w:val="single" w:sz="4" w:space="0" w:color="auto"/>
              <w:bottom w:val="single" w:sz="4" w:space="0" w:color="auto"/>
            </w:tcBorders>
            <w:shd w:val="clear" w:color="auto" w:fill="D9E2F3" w:themeFill="accent1" w:themeFillTint="33"/>
            <w:vAlign w:val="center"/>
          </w:tcPr>
          <w:p w14:paraId="2792DA26" w14:textId="77777777" w:rsidR="00C13F3A" w:rsidRPr="00B079E6" w:rsidRDefault="00C13F3A" w:rsidP="00C13F3A">
            <w:pPr>
              <w:rPr>
                <w:rFonts w:ascii="Arial" w:hAnsi="Arial" w:cs="Arial"/>
                <w:sz w:val="22"/>
                <w:szCs w:val="22"/>
              </w:rPr>
            </w:pPr>
            <w:r>
              <w:rPr>
                <w:rFonts w:ascii="Arial" w:hAnsi="Arial" w:cs="Arial"/>
                <w:sz w:val="22"/>
                <w:szCs w:val="22"/>
              </w:rPr>
              <w:t>Significance of proposed research for advancing CAPCSD priorities</w:t>
            </w:r>
          </w:p>
        </w:tc>
        <w:tc>
          <w:tcPr>
            <w:tcW w:w="3120" w:type="dxa"/>
            <w:tcBorders>
              <w:top w:val="single" w:sz="4" w:space="0" w:color="auto"/>
              <w:bottom w:val="single" w:sz="4" w:space="0" w:color="auto"/>
            </w:tcBorders>
            <w:shd w:val="clear" w:color="auto" w:fill="D9E2F3" w:themeFill="accent1" w:themeFillTint="33"/>
            <w:vAlign w:val="center"/>
          </w:tcPr>
          <w:p w14:paraId="47C7AA16" w14:textId="77777777" w:rsidR="00C13F3A" w:rsidRPr="00B079E6" w:rsidRDefault="00C13F3A" w:rsidP="00C13F3A">
            <w:pPr>
              <w:rPr>
                <w:rFonts w:ascii="Arial" w:hAnsi="Arial" w:cs="Arial"/>
                <w:sz w:val="22"/>
                <w:szCs w:val="22"/>
              </w:rPr>
            </w:pPr>
            <w:r>
              <w:rPr>
                <w:rFonts w:ascii="Arial" w:hAnsi="Arial" w:cs="Arial"/>
                <w:sz w:val="22"/>
                <w:szCs w:val="22"/>
              </w:rPr>
              <w:t>The proposal does not identify a clear, direct connection to CAPCSD’s mission, vision, and/or current strategic plan</w:t>
            </w:r>
          </w:p>
        </w:tc>
        <w:tc>
          <w:tcPr>
            <w:tcW w:w="3120" w:type="dxa"/>
            <w:tcBorders>
              <w:top w:val="single" w:sz="4" w:space="0" w:color="auto"/>
              <w:bottom w:val="single" w:sz="4" w:space="0" w:color="auto"/>
            </w:tcBorders>
            <w:shd w:val="clear" w:color="auto" w:fill="D9E2F3" w:themeFill="accent1" w:themeFillTint="33"/>
            <w:vAlign w:val="center"/>
          </w:tcPr>
          <w:p w14:paraId="51D4F65E" w14:textId="77777777" w:rsidR="00C13F3A" w:rsidRPr="00B079E6" w:rsidRDefault="00C13F3A" w:rsidP="00C13F3A">
            <w:pPr>
              <w:rPr>
                <w:rFonts w:ascii="Arial" w:hAnsi="Arial" w:cs="Arial"/>
                <w:sz w:val="22"/>
                <w:szCs w:val="22"/>
              </w:rPr>
            </w:pPr>
            <w:r>
              <w:rPr>
                <w:rFonts w:ascii="Arial" w:hAnsi="Arial" w:cs="Arial"/>
                <w:sz w:val="22"/>
                <w:szCs w:val="22"/>
              </w:rPr>
              <w:t>The project identifies a clear, direct connection to CAPCSD’s mission, vision, and/or current strategic plan</w:t>
            </w:r>
          </w:p>
        </w:tc>
      </w:tr>
      <w:tr w:rsidR="00C13F3A" w:rsidRPr="00B079E6" w14:paraId="6D44FECE" w14:textId="77777777" w:rsidTr="00CD5A66">
        <w:trPr>
          <w:trHeight w:val="1440"/>
        </w:trPr>
        <w:tc>
          <w:tcPr>
            <w:tcW w:w="3120" w:type="dxa"/>
            <w:tcBorders>
              <w:top w:val="single" w:sz="4" w:space="0" w:color="auto"/>
              <w:bottom w:val="single" w:sz="4" w:space="0" w:color="auto"/>
            </w:tcBorders>
            <w:vAlign w:val="center"/>
          </w:tcPr>
          <w:p w14:paraId="776E12E6" w14:textId="77777777" w:rsidR="00C13F3A" w:rsidRPr="00B079E6" w:rsidRDefault="00C13F3A" w:rsidP="00C13F3A">
            <w:pPr>
              <w:rPr>
                <w:rFonts w:ascii="Arial" w:hAnsi="Arial" w:cs="Arial"/>
                <w:sz w:val="22"/>
                <w:szCs w:val="22"/>
              </w:rPr>
            </w:pPr>
            <w:r>
              <w:rPr>
                <w:rFonts w:ascii="Arial" w:hAnsi="Arial" w:cs="Arial"/>
                <w:sz w:val="22"/>
                <w:szCs w:val="22"/>
              </w:rPr>
              <w:t>Contribution to CSD admissions and dissemination of results</w:t>
            </w:r>
          </w:p>
        </w:tc>
        <w:tc>
          <w:tcPr>
            <w:tcW w:w="3120" w:type="dxa"/>
            <w:tcBorders>
              <w:top w:val="single" w:sz="4" w:space="0" w:color="auto"/>
              <w:bottom w:val="single" w:sz="4" w:space="0" w:color="auto"/>
            </w:tcBorders>
            <w:vAlign w:val="center"/>
          </w:tcPr>
          <w:p w14:paraId="54D7F22C" w14:textId="77777777" w:rsidR="00C13F3A" w:rsidRPr="00B079E6" w:rsidRDefault="00C13F3A" w:rsidP="00C13F3A">
            <w:pPr>
              <w:rPr>
                <w:rFonts w:ascii="Arial" w:hAnsi="Arial" w:cs="Arial"/>
                <w:sz w:val="22"/>
                <w:szCs w:val="22"/>
              </w:rPr>
            </w:pPr>
            <w:r>
              <w:rPr>
                <w:rFonts w:ascii="Arial" w:hAnsi="Arial" w:cs="Arial"/>
                <w:sz w:val="22"/>
                <w:szCs w:val="22"/>
              </w:rPr>
              <w:t>No clear contribution to general CSD admissions and/or the field as a whole is provided; insufficient plan for disseminating the results</w:t>
            </w:r>
          </w:p>
        </w:tc>
        <w:tc>
          <w:tcPr>
            <w:tcW w:w="3120" w:type="dxa"/>
            <w:tcBorders>
              <w:top w:val="single" w:sz="4" w:space="0" w:color="auto"/>
              <w:bottom w:val="single" w:sz="4" w:space="0" w:color="auto"/>
            </w:tcBorders>
            <w:vAlign w:val="center"/>
          </w:tcPr>
          <w:p w14:paraId="7B725C1F" w14:textId="77777777" w:rsidR="00C13F3A" w:rsidRDefault="00C13F3A" w:rsidP="00C13F3A">
            <w:pPr>
              <w:rPr>
                <w:rFonts w:ascii="Arial" w:hAnsi="Arial" w:cs="Arial"/>
                <w:sz w:val="22"/>
                <w:szCs w:val="22"/>
              </w:rPr>
            </w:pPr>
            <w:r>
              <w:rPr>
                <w:rFonts w:ascii="Arial" w:hAnsi="Arial" w:cs="Arial"/>
                <w:sz w:val="22"/>
                <w:szCs w:val="22"/>
              </w:rPr>
              <w:t xml:space="preserve">Completion of the proposed research will result in a clearly defined outcome that could be applied to the field as a whole and the proposal outlines at least one forum for dissemination of the results </w:t>
            </w:r>
          </w:p>
        </w:tc>
      </w:tr>
      <w:tr w:rsidR="00C13F3A" w:rsidRPr="00B079E6" w14:paraId="348C0144" w14:textId="77777777" w:rsidTr="00CD5A66">
        <w:trPr>
          <w:trHeight w:val="1440"/>
        </w:trPr>
        <w:tc>
          <w:tcPr>
            <w:tcW w:w="3120" w:type="dxa"/>
            <w:tcBorders>
              <w:top w:val="single" w:sz="4" w:space="0" w:color="auto"/>
              <w:bottom w:val="single" w:sz="4" w:space="0" w:color="auto"/>
            </w:tcBorders>
            <w:shd w:val="clear" w:color="auto" w:fill="D9E2F3" w:themeFill="accent1" w:themeFillTint="33"/>
            <w:vAlign w:val="center"/>
          </w:tcPr>
          <w:p w14:paraId="0AF01442" w14:textId="77777777" w:rsidR="00C13F3A" w:rsidRPr="00B079E6" w:rsidRDefault="00C13F3A" w:rsidP="00C13F3A">
            <w:pPr>
              <w:rPr>
                <w:rFonts w:ascii="Arial" w:hAnsi="Arial" w:cs="Arial"/>
                <w:sz w:val="22"/>
                <w:szCs w:val="22"/>
              </w:rPr>
            </w:pPr>
            <w:r>
              <w:rPr>
                <w:rFonts w:ascii="Arial" w:hAnsi="Arial" w:cs="Arial"/>
                <w:sz w:val="22"/>
                <w:szCs w:val="22"/>
              </w:rPr>
              <w:t>Plan for maintaining security and anonymity of the open CSDCAS data set</w:t>
            </w:r>
          </w:p>
        </w:tc>
        <w:tc>
          <w:tcPr>
            <w:tcW w:w="3120" w:type="dxa"/>
            <w:tcBorders>
              <w:top w:val="single" w:sz="4" w:space="0" w:color="auto"/>
              <w:bottom w:val="single" w:sz="4" w:space="0" w:color="auto"/>
            </w:tcBorders>
            <w:shd w:val="clear" w:color="auto" w:fill="D9E2F3" w:themeFill="accent1" w:themeFillTint="33"/>
            <w:vAlign w:val="center"/>
          </w:tcPr>
          <w:p w14:paraId="3745DF59" w14:textId="77777777" w:rsidR="00C13F3A" w:rsidRPr="00C13F3A" w:rsidRDefault="00C13F3A" w:rsidP="00C13F3A">
            <w:pPr>
              <w:rPr>
                <w:rFonts w:ascii="Arial" w:hAnsi="Arial" w:cs="Arial"/>
                <w:sz w:val="22"/>
                <w:szCs w:val="22"/>
              </w:rPr>
            </w:pPr>
            <w:r>
              <w:rPr>
                <w:rFonts w:ascii="Arial" w:hAnsi="Arial" w:cs="Arial"/>
                <w:sz w:val="22"/>
                <w:szCs w:val="22"/>
              </w:rPr>
              <w:t>The proposal does not include a sufficient plan for maintaining security and anonymity of the data set</w:t>
            </w:r>
          </w:p>
        </w:tc>
        <w:tc>
          <w:tcPr>
            <w:tcW w:w="3120" w:type="dxa"/>
            <w:tcBorders>
              <w:top w:val="single" w:sz="4" w:space="0" w:color="auto"/>
              <w:bottom w:val="single" w:sz="4" w:space="0" w:color="auto"/>
            </w:tcBorders>
            <w:shd w:val="clear" w:color="auto" w:fill="D9E2F3" w:themeFill="accent1" w:themeFillTint="33"/>
            <w:vAlign w:val="center"/>
          </w:tcPr>
          <w:p w14:paraId="0E963C17" w14:textId="77777777" w:rsidR="00C13F3A" w:rsidRPr="00B079E6" w:rsidRDefault="00C13F3A" w:rsidP="00C13F3A">
            <w:pPr>
              <w:rPr>
                <w:rFonts w:ascii="Arial" w:hAnsi="Arial" w:cs="Arial"/>
                <w:sz w:val="22"/>
                <w:szCs w:val="22"/>
              </w:rPr>
            </w:pPr>
            <w:r>
              <w:rPr>
                <w:rFonts w:ascii="Arial" w:hAnsi="Arial" w:cs="Arial"/>
                <w:sz w:val="22"/>
                <w:szCs w:val="22"/>
              </w:rPr>
              <w:t xml:space="preserve">The proposal contains a detailed plan that is sufficient to maintain security and anonymity of the data set </w:t>
            </w:r>
          </w:p>
        </w:tc>
      </w:tr>
    </w:tbl>
    <w:p w14:paraId="7A196F68" w14:textId="77777777" w:rsidR="00004535" w:rsidRPr="00CD5A66" w:rsidRDefault="00004535">
      <w:r w:rsidRPr="008A400C">
        <w:rPr>
          <w:rFonts w:ascii="Arial" w:hAnsi="Arial" w:cs="Arial"/>
          <w:b/>
          <w:i/>
          <w:sz w:val="22"/>
          <w:szCs w:val="22"/>
        </w:rPr>
        <w:lastRenderedPageBreak/>
        <w:t>Date</w:t>
      </w:r>
      <w:r w:rsidR="00FC06B6">
        <w:rPr>
          <w:rFonts w:ascii="Arial" w:hAnsi="Arial" w:cs="Arial"/>
          <w:sz w:val="22"/>
          <w:szCs w:val="22"/>
        </w:rPr>
        <w:t xml:space="preserve">: </w:t>
      </w:r>
      <w:r w:rsidR="008A400C">
        <w:rPr>
          <w:rFonts w:ascii="Arial" w:hAnsi="Arial" w:cs="Arial"/>
          <w:color w:val="000000"/>
          <w:sz w:val="22"/>
          <w:szCs w:val="22"/>
        </w:rPr>
        <w:fldChar w:fldCharType="begin">
          <w:ffData>
            <w:name w:val="Text1"/>
            <w:enabled/>
            <w:calcOnExit w:val="0"/>
            <w:textInput/>
          </w:ffData>
        </w:fldChar>
      </w:r>
      <w:bookmarkStart w:id="0" w:name="Text1"/>
      <w:r w:rsidR="008A400C">
        <w:rPr>
          <w:rFonts w:ascii="Arial" w:hAnsi="Arial" w:cs="Arial"/>
          <w:color w:val="000000"/>
          <w:sz w:val="22"/>
          <w:szCs w:val="22"/>
        </w:rPr>
        <w:instrText xml:space="preserve"> FORMTEXT </w:instrText>
      </w:r>
      <w:r w:rsidR="008A400C">
        <w:rPr>
          <w:rFonts w:ascii="Arial" w:hAnsi="Arial" w:cs="Arial"/>
          <w:color w:val="000000"/>
          <w:sz w:val="22"/>
          <w:szCs w:val="22"/>
        </w:rPr>
      </w:r>
      <w:r w:rsidR="008A400C">
        <w:rPr>
          <w:rFonts w:ascii="Arial" w:hAnsi="Arial" w:cs="Arial"/>
          <w:color w:val="000000"/>
          <w:sz w:val="22"/>
          <w:szCs w:val="22"/>
        </w:rPr>
        <w:fldChar w:fldCharType="separate"/>
      </w:r>
      <w:bookmarkStart w:id="1" w:name="_GoBack"/>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bookmarkEnd w:id="1"/>
      <w:r w:rsidR="008A400C">
        <w:rPr>
          <w:rFonts w:ascii="Arial" w:hAnsi="Arial" w:cs="Arial"/>
          <w:color w:val="000000"/>
          <w:sz w:val="22"/>
          <w:szCs w:val="22"/>
        </w:rPr>
        <w:fldChar w:fldCharType="end"/>
      </w:r>
      <w:bookmarkEnd w:id="0"/>
    </w:p>
    <w:p w14:paraId="3CD3E397" w14:textId="77777777" w:rsidR="00004535" w:rsidRPr="00004535" w:rsidRDefault="00004535">
      <w:pPr>
        <w:rPr>
          <w:rFonts w:ascii="Arial" w:hAnsi="Arial" w:cs="Arial"/>
          <w:sz w:val="22"/>
          <w:szCs w:val="22"/>
        </w:rPr>
      </w:pPr>
    </w:p>
    <w:p w14:paraId="27CEE69B" w14:textId="77777777" w:rsidR="00004535" w:rsidRPr="00004535" w:rsidRDefault="00004535">
      <w:pPr>
        <w:rPr>
          <w:rFonts w:ascii="Arial" w:hAnsi="Arial" w:cs="Arial"/>
          <w:sz w:val="22"/>
          <w:szCs w:val="22"/>
        </w:rPr>
      </w:pPr>
      <w:r w:rsidRPr="008A400C">
        <w:rPr>
          <w:rFonts w:ascii="Arial" w:hAnsi="Arial" w:cs="Arial"/>
          <w:b/>
          <w:i/>
          <w:sz w:val="22"/>
          <w:szCs w:val="22"/>
        </w:rPr>
        <w:t>Applicant</w:t>
      </w:r>
      <w:r w:rsidRPr="00004535">
        <w:rPr>
          <w:rFonts w:ascii="Arial" w:hAnsi="Arial" w:cs="Arial"/>
          <w:sz w:val="22"/>
          <w:szCs w:val="22"/>
        </w:rPr>
        <w:t>:</w:t>
      </w:r>
      <w:r w:rsidR="008A400C">
        <w:rPr>
          <w:rFonts w:ascii="Arial" w:hAnsi="Arial" w:cs="Arial"/>
          <w:sz w:val="22"/>
          <w:szCs w:val="22"/>
        </w:rPr>
        <w:t xml:space="preserve"> </w:t>
      </w:r>
      <w:r w:rsidR="008A400C">
        <w:rPr>
          <w:rFonts w:ascii="Arial" w:hAnsi="Arial" w:cs="Arial"/>
          <w:color w:val="000000"/>
          <w:sz w:val="22"/>
          <w:szCs w:val="22"/>
        </w:rPr>
        <w:fldChar w:fldCharType="begin">
          <w:ffData>
            <w:name w:val="Text1"/>
            <w:enabled/>
            <w:calcOnExit w:val="0"/>
            <w:textInput/>
          </w:ffData>
        </w:fldChar>
      </w:r>
      <w:r w:rsidR="008A400C">
        <w:rPr>
          <w:rFonts w:ascii="Arial" w:hAnsi="Arial" w:cs="Arial"/>
          <w:color w:val="000000"/>
          <w:sz w:val="22"/>
          <w:szCs w:val="22"/>
        </w:rPr>
        <w:instrText xml:space="preserve"> FORMTEXT </w:instrText>
      </w:r>
      <w:r w:rsidR="008A400C">
        <w:rPr>
          <w:rFonts w:ascii="Arial" w:hAnsi="Arial" w:cs="Arial"/>
          <w:color w:val="000000"/>
          <w:sz w:val="22"/>
          <w:szCs w:val="22"/>
        </w:rPr>
      </w:r>
      <w:r w:rsidR="008A400C">
        <w:rPr>
          <w:rFonts w:ascii="Arial" w:hAnsi="Arial" w:cs="Arial"/>
          <w:color w:val="000000"/>
          <w:sz w:val="22"/>
          <w:szCs w:val="22"/>
        </w:rPr>
        <w:fldChar w:fldCharType="separate"/>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8A400C">
        <w:rPr>
          <w:rFonts w:ascii="Arial" w:hAnsi="Arial" w:cs="Arial"/>
          <w:color w:val="000000"/>
          <w:sz w:val="22"/>
          <w:szCs w:val="22"/>
        </w:rPr>
        <w:fldChar w:fldCharType="end"/>
      </w:r>
    </w:p>
    <w:p w14:paraId="47719E7A" w14:textId="77777777" w:rsidR="00004535" w:rsidRPr="00004535" w:rsidRDefault="00004535">
      <w:pPr>
        <w:rPr>
          <w:rFonts w:ascii="Arial" w:hAnsi="Arial" w:cs="Arial"/>
          <w:sz w:val="22"/>
          <w:szCs w:val="22"/>
        </w:rPr>
      </w:pPr>
    </w:p>
    <w:p w14:paraId="6CD983D0" w14:textId="77777777" w:rsidR="00004535" w:rsidRPr="00004535" w:rsidRDefault="00004535">
      <w:pPr>
        <w:rPr>
          <w:rFonts w:ascii="Arial" w:hAnsi="Arial" w:cs="Arial"/>
          <w:sz w:val="22"/>
          <w:szCs w:val="22"/>
        </w:rPr>
      </w:pPr>
      <w:r w:rsidRPr="008A400C">
        <w:rPr>
          <w:rFonts w:ascii="Arial" w:hAnsi="Arial" w:cs="Arial"/>
          <w:b/>
          <w:i/>
          <w:sz w:val="22"/>
          <w:szCs w:val="22"/>
        </w:rPr>
        <w:t>Decision</w:t>
      </w:r>
      <w:r w:rsidRPr="00004535">
        <w:rPr>
          <w:rFonts w:ascii="Arial" w:hAnsi="Arial" w:cs="Arial"/>
          <w:sz w:val="22"/>
          <w:szCs w:val="22"/>
        </w:rPr>
        <w:t>:</w:t>
      </w:r>
      <w:r w:rsidR="008A400C">
        <w:rPr>
          <w:rFonts w:ascii="Arial" w:hAnsi="Arial" w:cs="Arial"/>
          <w:sz w:val="22"/>
          <w:szCs w:val="22"/>
        </w:rPr>
        <w:t xml:space="preserve"> </w:t>
      </w:r>
      <w:r w:rsidR="008A400C">
        <w:rPr>
          <w:rFonts w:ascii="Arial" w:hAnsi="Arial" w:cs="Arial"/>
          <w:color w:val="000000"/>
          <w:sz w:val="22"/>
          <w:szCs w:val="22"/>
        </w:rPr>
        <w:fldChar w:fldCharType="begin">
          <w:ffData>
            <w:name w:val="Text1"/>
            <w:enabled/>
            <w:calcOnExit w:val="0"/>
            <w:textInput/>
          </w:ffData>
        </w:fldChar>
      </w:r>
      <w:r w:rsidR="008A400C">
        <w:rPr>
          <w:rFonts w:ascii="Arial" w:hAnsi="Arial" w:cs="Arial"/>
          <w:color w:val="000000"/>
          <w:sz w:val="22"/>
          <w:szCs w:val="22"/>
        </w:rPr>
        <w:instrText xml:space="preserve"> FORMTEXT </w:instrText>
      </w:r>
      <w:r w:rsidR="008A400C">
        <w:rPr>
          <w:rFonts w:ascii="Arial" w:hAnsi="Arial" w:cs="Arial"/>
          <w:color w:val="000000"/>
          <w:sz w:val="22"/>
          <w:szCs w:val="22"/>
        </w:rPr>
      </w:r>
      <w:r w:rsidR="008A400C">
        <w:rPr>
          <w:rFonts w:ascii="Arial" w:hAnsi="Arial" w:cs="Arial"/>
          <w:color w:val="000000"/>
          <w:sz w:val="22"/>
          <w:szCs w:val="22"/>
        </w:rPr>
        <w:fldChar w:fldCharType="separate"/>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8A400C">
        <w:rPr>
          <w:rFonts w:ascii="Arial" w:hAnsi="Arial" w:cs="Arial"/>
          <w:color w:val="000000"/>
          <w:sz w:val="22"/>
          <w:szCs w:val="22"/>
        </w:rPr>
        <w:fldChar w:fldCharType="end"/>
      </w:r>
    </w:p>
    <w:p w14:paraId="6FA2A611" w14:textId="77777777" w:rsidR="00004535" w:rsidRPr="00004535" w:rsidRDefault="00004535">
      <w:pPr>
        <w:rPr>
          <w:rFonts w:ascii="Arial" w:hAnsi="Arial" w:cs="Arial"/>
          <w:sz w:val="22"/>
          <w:szCs w:val="22"/>
        </w:rPr>
      </w:pPr>
    </w:p>
    <w:p w14:paraId="4DC9BC68" w14:textId="77777777" w:rsidR="00004535" w:rsidRPr="00004535" w:rsidRDefault="00004535" w:rsidP="008A400C">
      <w:pPr>
        <w:rPr>
          <w:rFonts w:ascii="Arial" w:hAnsi="Arial" w:cs="Arial"/>
          <w:sz w:val="22"/>
          <w:szCs w:val="22"/>
        </w:rPr>
      </w:pPr>
      <w:r w:rsidRPr="008A400C">
        <w:rPr>
          <w:rFonts w:ascii="Arial" w:hAnsi="Arial" w:cs="Arial"/>
          <w:b/>
          <w:i/>
          <w:sz w:val="22"/>
          <w:szCs w:val="22"/>
        </w:rPr>
        <w:t>Notes</w:t>
      </w:r>
      <w:r w:rsidRPr="00004535">
        <w:rPr>
          <w:rFonts w:ascii="Arial" w:hAnsi="Arial" w:cs="Arial"/>
          <w:sz w:val="22"/>
          <w:szCs w:val="22"/>
        </w:rPr>
        <w:t>:</w:t>
      </w:r>
      <w:r w:rsidR="008A400C" w:rsidRPr="008A400C">
        <w:rPr>
          <w:rFonts w:ascii="Arial" w:hAnsi="Arial" w:cs="Arial"/>
          <w:color w:val="000000"/>
          <w:sz w:val="22"/>
          <w:szCs w:val="22"/>
        </w:rPr>
        <w:t xml:space="preserve"> </w:t>
      </w:r>
      <w:r w:rsidR="008A400C">
        <w:rPr>
          <w:rFonts w:ascii="Arial" w:hAnsi="Arial" w:cs="Arial"/>
          <w:color w:val="000000"/>
          <w:sz w:val="22"/>
          <w:szCs w:val="22"/>
        </w:rPr>
        <w:fldChar w:fldCharType="begin">
          <w:ffData>
            <w:name w:val="Text1"/>
            <w:enabled/>
            <w:calcOnExit w:val="0"/>
            <w:textInput/>
          </w:ffData>
        </w:fldChar>
      </w:r>
      <w:r w:rsidR="008A400C">
        <w:rPr>
          <w:rFonts w:ascii="Arial" w:hAnsi="Arial" w:cs="Arial"/>
          <w:color w:val="000000"/>
          <w:sz w:val="22"/>
          <w:szCs w:val="22"/>
        </w:rPr>
        <w:instrText xml:space="preserve"> FORMTEXT </w:instrText>
      </w:r>
      <w:r w:rsidR="008A400C">
        <w:rPr>
          <w:rFonts w:ascii="Arial" w:hAnsi="Arial" w:cs="Arial"/>
          <w:color w:val="000000"/>
          <w:sz w:val="22"/>
          <w:szCs w:val="22"/>
        </w:rPr>
      </w:r>
      <w:r w:rsidR="008A400C">
        <w:rPr>
          <w:rFonts w:ascii="Arial" w:hAnsi="Arial" w:cs="Arial"/>
          <w:color w:val="000000"/>
          <w:sz w:val="22"/>
          <w:szCs w:val="22"/>
        </w:rPr>
        <w:fldChar w:fldCharType="separate"/>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A579FD">
        <w:rPr>
          <w:rFonts w:ascii="Arial" w:hAnsi="Arial" w:cs="Arial"/>
          <w:noProof/>
          <w:color w:val="000000"/>
          <w:sz w:val="22"/>
          <w:szCs w:val="22"/>
        </w:rPr>
        <w:t> </w:t>
      </w:r>
      <w:r w:rsidR="008A400C">
        <w:rPr>
          <w:rFonts w:ascii="Arial" w:hAnsi="Arial" w:cs="Arial"/>
          <w:color w:val="000000"/>
          <w:sz w:val="22"/>
          <w:szCs w:val="22"/>
        </w:rPr>
        <w:fldChar w:fldCharType="end"/>
      </w:r>
    </w:p>
    <w:sectPr w:rsidR="00004535" w:rsidRPr="00004535" w:rsidSect="00216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D5662"/>
    <w:multiLevelType w:val="hybridMultilevel"/>
    <w:tmpl w:val="65AA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3A"/>
    <w:rsid w:val="00004535"/>
    <w:rsid w:val="00216713"/>
    <w:rsid w:val="002F336E"/>
    <w:rsid w:val="00895FD5"/>
    <w:rsid w:val="008A400C"/>
    <w:rsid w:val="00A579FD"/>
    <w:rsid w:val="00C13F3A"/>
    <w:rsid w:val="00C44301"/>
    <w:rsid w:val="00CD5A66"/>
    <w:rsid w:val="00FC06B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E57A"/>
  <w15:chartTrackingRefBased/>
  <w15:docId w15:val="{90EBFF7B-FCD8-7949-95F6-795D6BFF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F3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C13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3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B6ED-2668-6A48-AE0F-A6539F55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313</Words>
  <Characters>1786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Theodore</dc:creator>
  <cp:keywords/>
  <dc:description/>
  <cp:lastModifiedBy>Rachel M. Theodore</cp:lastModifiedBy>
  <cp:revision>7</cp:revision>
  <dcterms:created xsi:type="dcterms:W3CDTF">2021-07-01T22:30:00Z</dcterms:created>
  <dcterms:modified xsi:type="dcterms:W3CDTF">2021-07-01T23:27:00Z</dcterms:modified>
</cp:coreProperties>
</file>